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E6FCAE" w14:textId="270CCA67" w:rsidR="007F66BE" w:rsidRDefault="005D572C" w:rsidP="005D572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October Social Media Blast</w:t>
      </w:r>
      <w:r w:rsidR="00B778FD">
        <w:rPr>
          <w:rFonts w:ascii="Times New Roman" w:hAnsi="Times New Roman" w:cs="Times New Roman"/>
          <w:sz w:val="24"/>
          <w:szCs w:val="24"/>
        </w:rPr>
        <w:t>s</w:t>
      </w:r>
    </w:p>
    <w:p w14:paraId="78CDCECF" w14:textId="62F59B34" w:rsidR="005D572C" w:rsidRPr="005D572C" w:rsidRDefault="005D572C" w:rsidP="005D572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October is </w:t>
      </w:r>
      <w:r w:rsidR="00A21F44">
        <w:rPr>
          <w:rFonts w:ascii="Times New Roman" w:hAnsi="Times New Roman" w:cs="Times New Roman"/>
          <w:sz w:val="24"/>
          <w:szCs w:val="24"/>
        </w:rPr>
        <w:t>American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96EAD">
        <w:rPr>
          <w:rFonts w:ascii="Times New Roman" w:hAnsi="Times New Roman" w:cs="Times New Roman"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>harmacist</w:t>
      </w:r>
      <w:r w:rsidR="00B778FD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96EAD">
        <w:rPr>
          <w:rFonts w:ascii="Times New Roman" w:hAnsi="Times New Roman" w:cs="Times New Roman"/>
          <w:sz w:val="24"/>
          <w:szCs w:val="24"/>
        </w:rPr>
        <w:t>M</w:t>
      </w:r>
      <w:r>
        <w:rPr>
          <w:rFonts w:ascii="Times New Roman" w:hAnsi="Times New Roman" w:cs="Times New Roman"/>
          <w:sz w:val="24"/>
          <w:szCs w:val="24"/>
        </w:rPr>
        <w:t>onth. In wanting to share with our members and communities</w:t>
      </w:r>
      <w:r w:rsidR="004571E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the importa</w:t>
      </w:r>
      <w:r w:rsidR="00B778FD">
        <w:rPr>
          <w:rFonts w:ascii="Times New Roman" w:hAnsi="Times New Roman" w:cs="Times New Roman"/>
          <w:sz w:val="24"/>
          <w:szCs w:val="24"/>
        </w:rPr>
        <w:t>nt</w:t>
      </w:r>
      <w:r>
        <w:rPr>
          <w:rFonts w:ascii="Times New Roman" w:hAnsi="Times New Roman" w:cs="Times New Roman"/>
          <w:sz w:val="24"/>
          <w:szCs w:val="24"/>
        </w:rPr>
        <w:t xml:space="preserve"> roles pharmacists play in healthcare, the </w:t>
      </w:r>
      <w:r w:rsidR="002E67B6">
        <w:rPr>
          <w:rFonts w:ascii="Times New Roman" w:hAnsi="Times New Roman" w:cs="Times New Roman"/>
          <w:sz w:val="24"/>
          <w:szCs w:val="24"/>
        </w:rPr>
        <w:t xml:space="preserve">Ohio Pharmacists Association </w:t>
      </w:r>
      <w:r>
        <w:rPr>
          <w:rFonts w:ascii="Times New Roman" w:hAnsi="Times New Roman" w:cs="Times New Roman"/>
          <w:sz w:val="24"/>
          <w:szCs w:val="24"/>
        </w:rPr>
        <w:t>Public and Professional Relations Committee</w:t>
      </w:r>
      <w:r w:rsidR="002E67B6">
        <w:rPr>
          <w:rFonts w:ascii="Times New Roman" w:hAnsi="Times New Roman" w:cs="Times New Roman"/>
          <w:sz w:val="24"/>
          <w:szCs w:val="24"/>
        </w:rPr>
        <w:t xml:space="preserve"> has helped draft the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E67B6">
        <w:rPr>
          <w:rFonts w:ascii="Times New Roman" w:hAnsi="Times New Roman" w:cs="Times New Roman"/>
          <w:sz w:val="24"/>
          <w:szCs w:val="24"/>
        </w:rPr>
        <w:t xml:space="preserve">14 </w:t>
      </w:r>
      <w:r>
        <w:rPr>
          <w:rFonts w:ascii="Times New Roman" w:hAnsi="Times New Roman" w:cs="Times New Roman"/>
          <w:sz w:val="24"/>
          <w:szCs w:val="24"/>
        </w:rPr>
        <w:t>days of “</w:t>
      </w:r>
      <w:r w:rsidRPr="005D572C">
        <w:rPr>
          <w:rFonts w:ascii="Times New Roman" w:hAnsi="Times New Roman" w:cs="Times New Roman"/>
          <w:i/>
          <w:sz w:val="24"/>
          <w:szCs w:val="24"/>
        </w:rPr>
        <w:t>Did you knows</w:t>
      </w:r>
      <w:r>
        <w:rPr>
          <w:rFonts w:ascii="Times New Roman" w:hAnsi="Times New Roman" w:cs="Times New Roman"/>
          <w:sz w:val="24"/>
          <w:szCs w:val="24"/>
        </w:rPr>
        <w:t>” on the O</w:t>
      </w:r>
      <w:r w:rsidR="002E67B6">
        <w:rPr>
          <w:rFonts w:ascii="Times New Roman" w:hAnsi="Times New Roman" w:cs="Times New Roman"/>
          <w:sz w:val="24"/>
          <w:szCs w:val="24"/>
        </w:rPr>
        <w:t>PA</w:t>
      </w:r>
      <w:r>
        <w:rPr>
          <w:rFonts w:ascii="Times New Roman" w:hAnsi="Times New Roman" w:cs="Times New Roman"/>
          <w:sz w:val="24"/>
          <w:szCs w:val="24"/>
        </w:rPr>
        <w:t xml:space="preserve">’s social media pages. These </w:t>
      </w:r>
      <w:r w:rsidR="00B778FD">
        <w:rPr>
          <w:rFonts w:ascii="Times New Roman" w:hAnsi="Times New Roman" w:cs="Times New Roman"/>
          <w:sz w:val="24"/>
          <w:szCs w:val="24"/>
        </w:rPr>
        <w:t xml:space="preserve">social media day facts are meant to be shared by OPA members </w:t>
      </w:r>
      <w:r w:rsidR="002E67B6">
        <w:rPr>
          <w:rFonts w:ascii="Times New Roman" w:hAnsi="Times New Roman" w:cs="Times New Roman"/>
          <w:sz w:val="24"/>
          <w:szCs w:val="24"/>
        </w:rPr>
        <w:t xml:space="preserve">in their communities </w:t>
      </w:r>
      <w:r w:rsidR="00B778FD">
        <w:rPr>
          <w:rFonts w:ascii="Times New Roman" w:hAnsi="Times New Roman" w:cs="Times New Roman"/>
          <w:sz w:val="24"/>
          <w:szCs w:val="24"/>
        </w:rPr>
        <w:t xml:space="preserve">and were written </w:t>
      </w:r>
      <w:r w:rsidR="00D35CB5">
        <w:rPr>
          <w:rFonts w:ascii="Times New Roman" w:hAnsi="Times New Roman" w:cs="Times New Roman"/>
          <w:sz w:val="24"/>
          <w:szCs w:val="24"/>
        </w:rPr>
        <w:t>with the intent t</w:t>
      </w:r>
      <w:r w:rsidR="00B778FD">
        <w:rPr>
          <w:rFonts w:ascii="Times New Roman" w:hAnsi="Times New Roman" w:cs="Times New Roman"/>
          <w:sz w:val="24"/>
          <w:szCs w:val="24"/>
        </w:rPr>
        <w:t xml:space="preserve">o inform the </w:t>
      </w:r>
      <w:proofErr w:type="gramStart"/>
      <w:r w:rsidR="00B778FD">
        <w:rPr>
          <w:rFonts w:ascii="Times New Roman" w:hAnsi="Times New Roman" w:cs="Times New Roman"/>
          <w:sz w:val="24"/>
          <w:szCs w:val="24"/>
        </w:rPr>
        <w:t>general public</w:t>
      </w:r>
      <w:proofErr w:type="gramEnd"/>
      <w:r w:rsidR="00B778FD">
        <w:rPr>
          <w:rFonts w:ascii="Times New Roman" w:hAnsi="Times New Roman" w:cs="Times New Roman"/>
          <w:sz w:val="24"/>
          <w:szCs w:val="24"/>
        </w:rPr>
        <w:t xml:space="preserve"> on </w:t>
      </w:r>
      <w:r w:rsidR="002E67B6">
        <w:rPr>
          <w:rFonts w:ascii="Times New Roman" w:hAnsi="Times New Roman" w:cs="Times New Roman"/>
          <w:sz w:val="24"/>
          <w:szCs w:val="24"/>
        </w:rPr>
        <w:t>the value of</w:t>
      </w:r>
      <w:r w:rsidR="00D35CB5">
        <w:rPr>
          <w:rFonts w:ascii="Times New Roman" w:hAnsi="Times New Roman" w:cs="Times New Roman"/>
          <w:sz w:val="24"/>
          <w:szCs w:val="24"/>
        </w:rPr>
        <w:t xml:space="preserve"> pharmacists. The campaign calls attention to what settings a pharmacist can work within, </w:t>
      </w:r>
      <w:r w:rsidR="002E67B6">
        <w:rPr>
          <w:rFonts w:ascii="Times New Roman" w:hAnsi="Times New Roman" w:cs="Times New Roman"/>
          <w:sz w:val="24"/>
          <w:szCs w:val="24"/>
        </w:rPr>
        <w:t xml:space="preserve">expanded areas of practice, </w:t>
      </w:r>
      <w:r w:rsidR="00D35CB5">
        <w:rPr>
          <w:rFonts w:ascii="Times New Roman" w:hAnsi="Times New Roman" w:cs="Times New Roman"/>
          <w:sz w:val="24"/>
          <w:szCs w:val="24"/>
        </w:rPr>
        <w:t>highlight</w:t>
      </w:r>
      <w:r w:rsidR="002E67B6">
        <w:rPr>
          <w:rFonts w:ascii="Times New Roman" w:hAnsi="Times New Roman" w:cs="Times New Roman"/>
          <w:sz w:val="24"/>
          <w:szCs w:val="24"/>
        </w:rPr>
        <w:t>ing</w:t>
      </w:r>
      <w:r w:rsidR="00D35CB5">
        <w:rPr>
          <w:rFonts w:ascii="Times New Roman" w:hAnsi="Times New Roman" w:cs="Times New Roman"/>
          <w:sz w:val="24"/>
          <w:szCs w:val="24"/>
        </w:rPr>
        <w:t xml:space="preserve"> the pharmacist’s role in consult agreements and medication management services, </w:t>
      </w:r>
      <w:r w:rsidR="004571E3">
        <w:rPr>
          <w:rFonts w:ascii="Times New Roman" w:hAnsi="Times New Roman" w:cs="Times New Roman"/>
          <w:sz w:val="24"/>
          <w:szCs w:val="24"/>
        </w:rPr>
        <w:t xml:space="preserve">informs that pharmacists </w:t>
      </w:r>
      <w:r w:rsidR="002E67B6">
        <w:rPr>
          <w:rFonts w:ascii="Times New Roman" w:hAnsi="Times New Roman" w:cs="Times New Roman"/>
          <w:sz w:val="24"/>
          <w:szCs w:val="24"/>
        </w:rPr>
        <w:t xml:space="preserve">can help </w:t>
      </w:r>
      <w:r w:rsidR="004571E3">
        <w:rPr>
          <w:rFonts w:ascii="Times New Roman" w:hAnsi="Times New Roman" w:cs="Times New Roman"/>
          <w:sz w:val="24"/>
          <w:szCs w:val="24"/>
        </w:rPr>
        <w:t xml:space="preserve">decrease healthcare costs, and </w:t>
      </w:r>
      <w:r w:rsidR="00D35CB5">
        <w:rPr>
          <w:rFonts w:ascii="Times New Roman" w:hAnsi="Times New Roman" w:cs="Times New Roman"/>
          <w:sz w:val="24"/>
          <w:szCs w:val="24"/>
        </w:rPr>
        <w:t xml:space="preserve">clarifies educational requirements in terms our patients can understand. </w:t>
      </w:r>
      <w:r w:rsidR="004571E3">
        <w:rPr>
          <w:rFonts w:ascii="Times New Roman" w:hAnsi="Times New Roman" w:cs="Times New Roman"/>
          <w:sz w:val="24"/>
          <w:szCs w:val="24"/>
        </w:rPr>
        <w:t xml:space="preserve">Please download and share each daily post in celebration of </w:t>
      </w:r>
      <w:r w:rsidR="00096EAD">
        <w:rPr>
          <w:rFonts w:ascii="Times New Roman" w:hAnsi="Times New Roman" w:cs="Times New Roman"/>
          <w:sz w:val="24"/>
          <w:szCs w:val="24"/>
        </w:rPr>
        <w:t>America</w:t>
      </w:r>
      <w:r w:rsidR="00913F0D">
        <w:rPr>
          <w:rFonts w:ascii="Times New Roman" w:hAnsi="Times New Roman" w:cs="Times New Roman"/>
          <w:sz w:val="24"/>
          <w:szCs w:val="24"/>
        </w:rPr>
        <w:t>n</w:t>
      </w:r>
      <w:bookmarkStart w:id="0" w:name="_GoBack"/>
      <w:bookmarkEnd w:id="0"/>
      <w:r w:rsidR="004571E3">
        <w:rPr>
          <w:rFonts w:ascii="Times New Roman" w:hAnsi="Times New Roman" w:cs="Times New Roman"/>
          <w:sz w:val="24"/>
          <w:szCs w:val="24"/>
        </w:rPr>
        <w:t xml:space="preserve"> </w:t>
      </w:r>
      <w:r w:rsidR="00096EAD">
        <w:rPr>
          <w:rFonts w:ascii="Times New Roman" w:hAnsi="Times New Roman" w:cs="Times New Roman"/>
          <w:sz w:val="24"/>
          <w:szCs w:val="24"/>
        </w:rPr>
        <w:t>P</w:t>
      </w:r>
      <w:r w:rsidR="004571E3">
        <w:rPr>
          <w:rFonts w:ascii="Times New Roman" w:hAnsi="Times New Roman" w:cs="Times New Roman"/>
          <w:sz w:val="24"/>
          <w:szCs w:val="24"/>
        </w:rPr>
        <w:t xml:space="preserve">harmacists </w:t>
      </w:r>
      <w:r w:rsidR="00096EAD">
        <w:rPr>
          <w:rFonts w:ascii="Times New Roman" w:hAnsi="Times New Roman" w:cs="Times New Roman"/>
          <w:sz w:val="24"/>
          <w:szCs w:val="24"/>
        </w:rPr>
        <w:t>M</w:t>
      </w:r>
      <w:r w:rsidR="004571E3">
        <w:rPr>
          <w:rFonts w:ascii="Times New Roman" w:hAnsi="Times New Roman" w:cs="Times New Roman"/>
          <w:sz w:val="24"/>
          <w:szCs w:val="24"/>
        </w:rPr>
        <w:t xml:space="preserve">onth. </w:t>
      </w:r>
    </w:p>
    <w:sectPr w:rsidR="005D572C" w:rsidRPr="005D572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572C"/>
    <w:rsid w:val="00096EAD"/>
    <w:rsid w:val="002E67B6"/>
    <w:rsid w:val="004571E3"/>
    <w:rsid w:val="005D572C"/>
    <w:rsid w:val="007F66BE"/>
    <w:rsid w:val="00846B36"/>
    <w:rsid w:val="00913F0D"/>
    <w:rsid w:val="00A21F44"/>
    <w:rsid w:val="00B778FD"/>
    <w:rsid w:val="00D35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548E25"/>
  <w15:chartTrackingRefBased/>
  <w15:docId w15:val="{DA276828-C466-40AF-A447-DFE59DFA3B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139</Words>
  <Characters>794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OPA</dc:creator>
  <cp:keywords/>
  <dc:description/>
  <cp:lastModifiedBy>OPA</cp:lastModifiedBy>
  <cp:revision>7</cp:revision>
  <dcterms:created xsi:type="dcterms:W3CDTF">2018-10-15T15:57:00Z</dcterms:created>
  <dcterms:modified xsi:type="dcterms:W3CDTF">2018-10-16T18:15:00Z</dcterms:modified>
</cp:coreProperties>
</file>